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Pelaporan Hasil Produksi</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SOP-0067</w:t>
            </w:r>
          </w:p>
        </w:tc>
      </w:tr>
      <w:tr>
        <w:trPr/>
        <w:tc>
          <w:tcPr>
            <w:tcW w:w="2000" w:type="dxa"/>
            <w:noWrap/>
          </w:tcPr>
          <w:p>
            <w:pPr/>
            <w:r>
              <w:rPr>
                <w:b w:val="1"/>
                <w:bCs w:val="1"/>
                <w:shd w:val="clear" w:fill="FCE4EC"/>
              </w:rPr>
              <w:t xml:space="preserve">Kategori</w:t>
            </w:r>
          </w:p>
        </w:tc>
        <w:tc>
          <w:tcPr>
            <w:tcW w:w="3000" w:type="dxa"/>
            <w:noWrap/>
          </w:tcPr>
          <w:p>
            <w:pPr/>
            <w:r>
              <w:rPr/>
              <w:t xml:space="preserve">Produksi</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sistematis dan terstandarisasi dalam proses pelaporan hasil produksi di perusahaan. Tujuan utamanya adalah memastikan bahwa seluruh data hasil produksi tercatat secara akurat, lengkap, dan tepat waktu sehingga dapat digunakan sebagai dasar pengambilan keputusan manajemen. Selain itu, SOP ini bertujuan untuk meningkatkan transparansi, akuntabilitas, serta efisiensi dalam proses produksi, serta meminimalkan kesalahan pencatatan yang dapat berdampak pada perencanaan produksi, pengendalian kualitas, dan laporan keuangan perusahaan.</w:t>
      </w:r>
    </w:p>
    <w:p/>
    <w:p>
      <w:pPr/>
      <w:r>
        <w:rPr>
          <w:color w:val="1A2744"/>
          <w:sz w:val="28"/>
          <w:szCs w:val="28"/>
          <w:b w:val="1"/>
          <w:bCs w:val="1"/>
        </w:rPr>
        <w:t xml:space="preserve">Ruang Lingkup</w:t>
      </w:r>
    </w:p>
    <w:p>
      <w:pPr/>
      <w:r>
        <w:rPr/>
        <w:t xml:space="preserve">SOP ini berlaku untuk seluruh aktivitas pelaporan hasil produksi di lingkungan perusahaan, mulai dari pencatatan hasil produksi oleh operator, verifikasi oleh supervisor, hingga pelaporan kepada manajemen. Ruang lingkup mencakup seluruh lini produksi, baik produksi utama maupun pendukung, serta mencakup semua jenis produk yang dihasilkan. SOP ini juga berlaku bagi seluruh karyawan yang terlibat dalam proses produksi, termasuk operator produksi, supervisor, staf administrasi produksi, dan manajer produksi, serta unit terkait seperti Quality Control dan gudang.</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Hasil Produksi</w:t>
            </w:r>
          </w:p>
        </w:tc>
        <w:tc>
          <w:tcPr>
            <w:tcW w:w="6000" w:type="dxa"/>
            <w:noWrap/>
          </w:tcPr>
          <w:p>
            <w:pPr/>
            <w:r>
              <w:rPr/>
              <w:t xml:space="preserve">Jumlah output barang atau produk yang dihasilkan dari proses produksi dalam periode tertentu.</w:t>
            </w:r>
          </w:p>
        </w:tc>
      </w:tr>
      <w:tr>
        <w:trPr/>
        <w:tc>
          <w:tcPr>
            <w:tcW w:w="3000" w:type="dxa"/>
            <w:noWrap/>
          </w:tcPr>
          <w:p>
            <w:pPr/>
            <w:r>
              <w:rPr/>
              <w:t xml:space="preserve">Laporan Produksi</w:t>
            </w:r>
          </w:p>
        </w:tc>
        <w:tc>
          <w:tcPr>
            <w:tcW w:w="6000" w:type="dxa"/>
            <w:noWrap/>
          </w:tcPr>
          <w:p>
            <w:pPr/>
            <w:r>
              <w:rPr/>
              <w:t xml:space="preserve">Dokumen yang berisi data hasil produksi, termasuk jumlah produksi, cacat, waktu produksi, dan penggunaan bahan.</w:t>
            </w:r>
          </w:p>
        </w:tc>
      </w:tr>
      <w:tr>
        <w:trPr/>
        <w:tc>
          <w:tcPr>
            <w:tcW w:w="3000" w:type="dxa"/>
            <w:noWrap/>
          </w:tcPr>
          <w:p>
            <w:pPr/>
            <w:r>
              <w:rPr/>
              <w:t xml:space="preserve">Operator Produksi</w:t>
            </w:r>
          </w:p>
        </w:tc>
        <w:tc>
          <w:tcPr>
            <w:tcW w:w="6000" w:type="dxa"/>
            <w:noWrap/>
          </w:tcPr>
          <w:p>
            <w:pPr/>
            <w:r>
              <w:rPr/>
              <w:t xml:space="preserve">Karyawan yang bertugas menjalankan mesin atau proses produksi secara langsung.</w:t>
            </w:r>
          </w:p>
        </w:tc>
      </w:tr>
      <w:tr>
        <w:trPr/>
        <w:tc>
          <w:tcPr>
            <w:tcW w:w="3000" w:type="dxa"/>
            <w:noWrap/>
          </w:tcPr>
          <w:p>
            <w:pPr/>
            <w:r>
              <w:rPr/>
              <w:t xml:space="preserve">Supervisor Produksi</w:t>
            </w:r>
          </w:p>
        </w:tc>
        <w:tc>
          <w:tcPr>
            <w:tcW w:w="6000" w:type="dxa"/>
            <w:noWrap/>
          </w:tcPr>
          <w:p>
            <w:pPr/>
            <w:r>
              <w:rPr/>
              <w:t xml:space="preserve">Pihak yang bertanggung jawab mengawasi jalannya proses produksi dan memverifikasi laporan produksi.</w:t>
            </w:r>
          </w:p>
        </w:tc>
      </w:tr>
      <w:tr>
        <w:trPr/>
        <w:tc>
          <w:tcPr>
            <w:tcW w:w="3000" w:type="dxa"/>
            <w:noWrap/>
          </w:tcPr>
          <w:p>
            <w:pPr/>
            <w:r>
              <w:rPr/>
              <w:t xml:space="preserve">Quality Control (QC)</w:t>
            </w:r>
          </w:p>
        </w:tc>
        <w:tc>
          <w:tcPr>
            <w:tcW w:w="6000" w:type="dxa"/>
            <w:noWrap/>
          </w:tcPr>
          <w:p>
            <w:pPr/>
            <w:r>
              <w:rPr/>
              <w:t xml:space="preserve">Bagian yang bertugas memastikan bahwa produk yang dihasilkan memenuhi standar kualitas yang ditetapkan.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Operator Produksi</w:t>
            </w:r>
          </w:p>
        </w:tc>
        <w:tc>
          <w:tcPr>
            <w:tcW w:w="6000" w:type="dxa"/>
            <w:noWrap/>
          </w:tcPr>
          <w:p>
            <w:pPr/>
            <w:r>
              <w:rPr/>
              <w:t xml:space="preserve">Mencatat hasil produksi secara akurat dan real-time serta melaporkan setiap kendala yang terjadi selama proses produksi.</w:t>
            </w:r>
          </w:p>
        </w:tc>
      </w:tr>
      <w:tr>
        <w:trPr/>
        <w:tc>
          <w:tcPr>
            <w:tcW w:w="3000" w:type="dxa"/>
            <w:noWrap/>
          </w:tcPr>
          <w:p>
            <w:pPr/>
            <w:r>
              <w:rPr/>
              <w:t xml:space="preserve">Supervisor Produksi</w:t>
            </w:r>
          </w:p>
        </w:tc>
        <w:tc>
          <w:tcPr>
            <w:tcW w:w="6000" w:type="dxa"/>
            <w:noWrap/>
          </w:tcPr>
          <w:p>
            <w:pPr/>
            <w:r>
              <w:rPr/>
              <w:t xml:space="preserve">Memverifikasi kebenaran data hasil produksi dan memastikan laporan disusun sesuai prosedur.</w:t>
            </w:r>
          </w:p>
        </w:tc>
      </w:tr>
      <w:tr>
        <w:trPr/>
        <w:tc>
          <w:tcPr>
            <w:tcW w:w="3000" w:type="dxa"/>
            <w:noWrap/>
          </w:tcPr>
          <w:p>
            <w:pPr/>
            <w:r>
              <w:rPr/>
              <w:t xml:space="preserve">Staf Administrasi Produksi</w:t>
            </w:r>
          </w:p>
        </w:tc>
        <w:tc>
          <w:tcPr>
            <w:tcW w:w="6000" w:type="dxa"/>
            <w:noWrap/>
          </w:tcPr>
          <w:p>
            <w:pPr/>
            <w:r>
              <w:rPr/>
              <w:t xml:space="preserve">Menginput data laporan produksi ke dalam sistem dan menyusun laporan rekapitulasi harian atau bulanan.</w:t>
            </w:r>
          </w:p>
        </w:tc>
      </w:tr>
      <w:tr>
        <w:trPr/>
        <w:tc>
          <w:tcPr>
            <w:tcW w:w="3000" w:type="dxa"/>
            <w:noWrap/>
          </w:tcPr>
          <w:p>
            <w:pPr/>
            <w:r>
              <w:rPr/>
              <w:t xml:space="preserve">Manajer Produksi</w:t>
            </w:r>
          </w:p>
        </w:tc>
        <w:tc>
          <w:tcPr>
            <w:tcW w:w="6000" w:type="dxa"/>
            <w:noWrap/>
          </w:tcPr>
          <w:p>
            <w:pPr/>
            <w:r>
              <w:rPr/>
              <w:t xml:space="preserve">Mengevaluasi laporan produksi untuk pengambilan keputusan strategis dan peningkatan efisiensi produksi.</w:t>
            </w:r>
          </w:p>
        </w:tc>
      </w:tr>
      <w:tr>
        <w:trPr/>
        <w:tc>
          <w:tcPr>
            <w:tcW w:w="3000" w:type="dxa"/>
            <w:noWrap/>
          </w:tcPr>
          <w:p>
            <w:pPr/>
            <w:r>
              <w:rPr/>
              <w:t xml:space="preserve">Quality Control</w:t>
            </w:r>
          </w:p>
        </w:tc>
        <w:tc>
          <w:tcPr>
            <w:tcW w:w="6000" w:type="dxa"/>
            <w:noWrap/>
          </w:tcPr>
          <w:p>
            <w:pPr/>
            <w:r>
              <w:rPr/>
              <w:t xml:space="preserve">Melakukan pemeriksaan kualitas produk dan memberikan data terkait produk cacat atau tidak sesuai standar.</w:t>
            </w:r>
          </w:p>
        </w:tc>
      </w:tr>
    </w:tbl>
    <w:p/>
    <w:p>
      <w:pPr/>
      <w:r>
        <w:rPr>
          <w:color w:val="1A2744"/>
          <w:sz w:val="28"/>
          <w:szCs w:val="28"/>
          <w:b w:val="1"/>
          <w:bCs w:val="1"/>
        </w:rPr>
        <w:t xml:space="preserve">Prosedur</w:t>
      </w:r>
    </w:p>
    <w:p>
      <w:pPr/>
      <w:r>
        <w:rPr>
          <w:color w:val="1A2744"/>
          <w:sz w:val="24"/>
          <w:szCs w:val="24"/>
          <w:b w:val="1"/>
          <w:bCs w:val="1"/>
        </w:rPr>
        <w:t xml:space="preserve">Tahap 1: Pencatatan Hasil Produksi oleh Operator</w:t>
      </w:r>
    </w:p>
    <w:p>
      <w:pPr/>
      <w:r>
        <w:rPr/>
        <w:t xml:space="preserve">Tahap awal dalam pelaporan hasil produksi dimulai dari pencatatan langsung oleh operator selama proses produksi berlangsung.</w:t>
      </w:r>
    </w:p>
    <w:p>
      <w:pPr>
        <w:numPr>
          <w:ilvl w:val="0"/>
          <w:numId w:val="1"/>
        </w:numPr>
      </w:pPr>
      <w:r>
        <w:rPr/>
        <w:t xml:space="preserve">Operator mencatat jumlah produksi setiap batch atau periode waktu tertentu pada form laporan produksi.</w:t>
      </w:r>
    </w:p>
    <w:p>
      <w:pPr>
        <w:numPr>
          <w:ilvl w:val="0"/>
          <w:numId w:val="1"/>
        </w:numPr>
      </w:pPr>
      <w:r>
        <w:rPr/>
        <w:t xml:space="preserve">Operator mencatat jumlah produk cacat atau reject serta penyebabnya jika diketahui.</w:t>
      </w:r>
    </w:p>
    <w:p>
      <w:pPr>
        <w:numPr>
          <w:ilvl w:val="0"/>
          <w:numId w:val="1"/>
        </w:numPr>
      </w:pPr>
      <w:r>
        <w:rPr/>
        <w:t xml:space="preserve">Operator mencatat waktu mulai dan selesai produksi serta downtime jika terjadi gangguan.</w:t>
      </w:r>
    </w:p>
    <w:p>
      <w:pPr/>
      <w:r>
        <w:rPr>
          <w:sz w:val="20"/>
          <w:szCs w:val="20"/>
          <w:i w:val="1"/>
          <w:iCs w:val="1"/>
        </w:rPr>
        <w:t xml:space="preserve">Penanggung Jawab: Operator Produksi</w:t>
      </w:r>
    </w:p>
    <w:p>
      <w:pPr/>
      <w:r>
        <w:rPr>
          <w:sz w:val="20"/>
          <w:szCs w:val="20"/>
          <w:i w:val="1"/>
          <w:iCs w:val="1"/>
        </w:rPr>
        <w:t xml:space="preserve">Dokumen: Form Laporan Produksi Harian, Log Sheet Mesin</w:t>
      </w:r>
    </w:p>
    <w:p/>
    <w:p>
      <w:pPr/>
      <w:r>
        <w:rPr>
          <w:color w:val="1A2744"/>
          <w:sz w:val="24"/>
          <w:szCs w:val="24"/>
          <w:b w:val="1"/>
          <w:bCs w:val="1"/>
        </w:rPr>
        <w:t xml:space="preserve">Tahap 2: Pengumpulan dan Pemeriksaan Awal Data</w:t>
      </w:r>
    </w:p>
    <w:p>
      <w:pPr/>
      <w:r>
        <w:rPr/>
        <w:t xml:space="preserve">Data yang telah dicatat oleh operator dikumpulkan dan diperiksa secara awal untuk memastikan kelengkapan.</w:t>
      </w:r>
    </w:p>
    <w:p>
      <w:pPr>
        <w:numPr>
          <w:ilvl w:val="0"/>
          <w:numId w:val="1"/>
        </w:numPr>
      </w:pPr>
      <w:r>
        <w:rPr/>
        <w:t xml:space="preserve">Operator menyerahkan form laporan produksi kepada supervisor pada akhir shift.</w:t>
      </w:r>
    </w:p>
    <w:p>
      <w:pPr>
        <w:numPr>
          <w:ilvl w:val="0"/>
          <w:numId w:val="1"/>
        </w:numPr>
      </w:pPr>
      <w:r>
        <w:rPr/>
        <w:t xml:space="preserve">Supervisor memeriksa kelengkapan data seperti jumlah produksi, waktu, dan catatan kendala.</w:t>
      </w:r>
    </w:p>
    <w:p>
      <w:pPr>
        <w:numPr>
          <w:ilvl w:val="0"/>
          <w:numId w:val="1"/>
        </w:numPr>
      </w:pPr>
      <w:r>
        <w:rPr/>
        <w:t xml:space="preserve">Supervisor memastikan tidak ada data yang kosong atau tidak konsisten sebelum diproses lebih lanjut.</w:t>
      </w:r>
    </w:p>
    <w:p>
      <w:pPr/>
      <w:r>
        <w:rPr>
          <w:sz w:val="20"/>
          <w:szCs w:val="20"/>
          <w:i w:val="1"/>
          <w:iCs w:val="1"/>
        </w:rPr>
        <w:t xml:space="preserve">Penanggung Jawab: Supervisor Produksi</w:t>
      </w:r>
    </w:p>
    <w:p>
      <w:pPr/>
      <w:r>
        <w:rPr>
          <w:sz w:val="20"/>
          <w:szCs w:val="20"/>
          <w:i w:val="1"/>
          <w:iCs w:val="1"/>
        </w:rPr>
        <w:t xml:space="preserve">Dokumen: Form Laporan Produksi Harian</w:t>
      </w:r>
    </w:p>
    <w:p/>
    <w:p>
      <w:pPr/>
      <w:r>
        <w:rPr>
          <w:color w:val="1A2744"/>
          <w:sz w:val="24"/>
          <w:szCs w:val="24"/>
          <w:b w:val="1"/>
          <w:bCs w:val="1"/>
        </w:rPr>
        <w:t xml:space="preserve">Tahap 3: Verifikasi dan Validasi Data Produksi</w:t>
      </w:r>
    </w:p>
    <w:p>
      <w:pPr/>
      <w:r>
        <w:rPr/>
        <w:t xml:space="preserve">Tahap ini memastikan bahwa data yang dilaporkan sesuai dengan kondisi aktual dan standar perusahaan.</w:t>
      </w:r>
    </w:p>
    <w:p>
      <w:pPr>
        <w:numPr>
          <w:ilvl w:val="0"/>
          <w:numId w:val="1"/>
        </w:numPr>
      </w:pPr>
      <w:r>
        <w:rPr/>
        <w:t xml:space="preserve">Supervisor membandingkan data produksi dengan target produksi dan data mesin.</w:t>
      </w:r>
    </w:p>
    <w:p>
      <w:pPr>
        <w:numPr>
          <w:ilvl w:val="0"/>
          <w:numId w:val="1"/>
        </w:numPr>
      </w:pPr>
      <w:r>
        <w:rPr/>
        <w:t xml:space="preserve">Tim Quality Control memverifikasi jumlah produk baik dan produk cacat.</w:t>
      </w:r>
    </w:p>
    <w:p>
      <w:pPr>
        <w:numPr>
          <w:ilvl w:val="0"/>
          <w:numId w:val="1"/>
        </w:numPr>
      </w:pPr>
      <w:r>
        <w:rPr/>
        <w:t xml:space="preserve">Supervisor memberikan persetujuan atau meminta perbaikan jika ditemukan ketidaksesuaian data.</w:t>
      </w:r>
    </w:p>
    <w:p>
      <w:pPr/>
      <w:r>
        <w:rPr>
          <w:sz w:val="20"/>
          <w:szCs w:val="20"/>
          <w:i w:val="1"/>
          <w:iCs w:val="1"/>
        </w:rPr>
        <w:t xml:space="preserve">Penanggung Jawab: Supervisor Produksi dan Quality Control</w:t>
      </w:r>
    </w:p>
    <w:p>
      <w:pPr/>
      <w:r>
        <w:rPr>
          <w:sz w:val="20"/>
          <w:szCs w:val="20"/>
          <w:i w:val="1"/>
          <w:iCs w:val="1"/>
        </w:rPr>
        <w:t xml:space="preserve">Dokumen: Form Verifikasi Produksi, Laporan QC</w:t>
      </w:r>
    </w:p>
    <w:p/>
    <w:p>
      <w:pPr/>
      <w:r>
        <w:rPr>
          <w:color w:val="1A2744"/>
          <w:sz w:val="24"/>
          <w:szCs w:val="24"/>
          <w:b w:val="1"/>
          <w:bCs w:val="1"/>
        </w:rPr>
        <w:t xml:space="preserve">Tahap 4: Input Data ke Sistem dan Penyusunan Laporan</w:t>
      </w:r>
    </w:p>
    <w:p>
      <w:pPr/>
      <w:r>
        <w:rPr/>
        <w:t xml:space="preserve">Data yang telah diverifikasi kemudian diinput ke dalam sistem untuk disusun menjadi laporan resmi.</w:t>
      </w:r>
    </w:p>
    <w:p>
      <w:pPr>
        <w:numPr>
          <w:ilvl w:val="0"/>
          <w:numId w:val="1"/>
        </w:numPr>
      </w:pPr>
      <w:r>
        <w:rPr/>
        <w:t xml:space="preserve">Staf administrasi memasukkan data produksi ke dalam sistem ERP atau spreadsheet perusahaan.</w:t>
      </w:r>
    </w:p>
    <w:p>
      <w:pPr>
        <w:numPr>
          <w:ilvl w:val="0"/>
          <w:numId w:val="1"/>
        </w:numPr>
      </w:pPr>
      <w:r>
        <w:rPr/>
        <w:t xml:space="preserve">Staf menyusun laporan harian, mingguan, atau bulanan berdasarkan data yang telah diinput.</w:t>
      </w:r>
    </w:p>
    <w:p>
      <w:pPr>
        <w:numPr>
          <w:ilvl w:val="0"/>
          <w:numId w:val="1"/>
        </w:numPr>
      </w:pPr>
      <w:r>
        <w:rPr/>
        <w:t xml:space="preserve">Staf memastikan konsistensi data antara laporan produksi dan data persediaan di gudang.</w:t>
      </w:r>
    </w:p>
    <w:p>
      <w:pPr/>
      <w:r>
        <w:rPr>
          <w:sz w:val="20"/>
          <w:szCs w:val="20"/>
          <w:i w:val="1"/>
          <w:iCs w:val="1"/>
        </w:rPr>
        <w:t xml:space="preserve">Penanggung Jawab: Staf Administrasi Produksi</w:t>
      </w:r>
    </w:p>
    <w:p>
      <w:pPr/>
      <w:r>
        <w:rPr>
          <w:sz w:val="20"/>
          <w:szCs w:val="20"/>
          <w:i w:val="1"/>
          <w:iCs w:val="1"/>
        </w:rPr>
        <w:t xml:space="preserve">Dokumen: Sistem ERP Produksi, Laporan Produksi Bulanan</w:t>
      </w:r>
    </w:p>
    <w:p/>
    <w:p>
      <w:pPr/>
      <w:r>
        <w:rPr>
          <w:color w:val="1A2744"/>
          <w:sz w:val="24"/>
          <w:szCs w:val="24"/>
          <w:b w:val="1"/>
          <w:bCs w:val="1"/>
        </w:rPr>
        <w:t xml:space="preserve">Tahap 5: Distribusi dan Evaluasi Laporan Produksi</w:t>
      </w:r>
    </w:p>
    <w:p>
      <w:pPr/>
      <w:r>
        <w:rPr/>
        <w:t xml:space="preserve">Laporan produksi yang telah disusun didistribusikan kepada pihak terkait untuk evaluasi dan pengambilan keputusan.</w:t>
      </w:r>
    </w:p>
    <w:p>
      <w:pPr>
        <w:numPr>
          <w:ilvl w:val="0"/>
          <w:numId w:val="1"/>
        </w:numPr>
      </w:pPr>
      <w:r>
        <w:rPr/>
        <w:t xml:space="preserve">Staf administrasi mengirimkan laporan produksi kepada manajer produksi dan manajemen terkait.</w:t>
      </w:r>
    </w:p>
    <w:p>
      <w:pPr>
        <w:numPr>
          <w:ilvl w:val="0"/>
          <w:numId w:val="1"/>
        </w:numPr>
      </w:pPr>
      <w:r>
        <w:rPr/>
        <w:t xml:space="preserve">Manajer produksi melakukan analisis terhadap pencapaian target dan efisiensi produksi.</w:t>
      </w:r>
    </w:p>
    <w:p>
      <w:pPr>
        <w:numPr>
          <w:ilvl w:val="0"/>
          <w:numId w:val="1"/>
        </w:numPr>
      </w:pPr>
      <w:r>
        <w:rPr/>
        <w:t xml:space="preserve">Manajer menyusun rekomendasi perbaikan berdasarkan hasil evaluasi laporan produksi.</w:t>
      </w:r>
    </w:p>
    <w:p>
      <w:pPr/>
      <w:r>
        <w:rPr>
          <w:sz w:val="20"/>
          <w:szCs w:val="20"/>
          <w:i w:val="1"/>
          <w:iCs w:val="1"/>
        </w:rPr>
        <w:t xml:space="preserve">Penanggung Jawab: Manajer Produksi</w:t>
      </w:r>
    </w:p>
    <w:p>
      <w:pPr/>
      <w:r>
        <w:rPr>
          <w:sz w:val="20"/>
          <w:szCs w:val="20"/>
          <w:i w:val="1"/>
          <w:iCs w:val="1"/>
        </w:rPr>
        <w:t xml:space="preserve">Dokumen: Laporan Produksi Final, Laporan Analisis Produksi</w:t>
      </w:r>
    </w:p>
    <w:p/>
    <w:p>
      <w:pPr/>
      <w:r>
        <w:rPr>
          <w:color w:val="1A2744"/>
          <w:sz w:val="28"/>
          <w:szCs w:val="28"/>
          <w:b w:val="1"/>
          <w:bCs w:val="1"/>
        </w:rPr>
        <w:t xml:space="preserve">Dokumen Terkait</w:t>
      </w:r>
    </w:p>
    <w:p>
      <w:pPr>
        <w:numPr>
          <w:ilvl w:val="0"/>
          <w:numId w:val="1"/>
        </w:numPr>
      </w:pPr>
      <w:r>
        <w:rPr/>
        <w:t xml:space="preserve">Form Laporan Produksi Harian</w:t>
      </w:r>
    </w:p>
    <w:p>
      <w:pPr>
        <w:numPr>
          <w:ilvl w:val="0"/>
          <w:numId w:val="1"/>
        </w:numPr>
      </w:pPr>
      <w:r>
        <w:rPr/>
        <w:t xml:space="preserve">Form Verifikasi Produksi</w:t>
      </w:r>
    </w:p>
    <w:p>
      <w:pPr>
        <w:numPr>
          <w:ilvl w:val="0"/>
          <w:numId w:val="1"/>
        </w:numPr>
      </w:pPr>
      <w:r>
        <w:rPr/>
        <w:t xml:space="preserve">Laporan Quality Control</w:t>
      </w:r>
    </w:p>
    <w:p>
      <w:pPr>
        <w:numPr>
          <w:ilvl w:val="0"/>
          <w:numId w:val="1"/>
        </w:numPr>
      </w:pPr>
      <w:r>
        <w:rPr/>
        <w:t xml:space="preserve">Laporan Produksi Bulanan</w:t>
      </w:r>
    </w:p>
    <w:p>
      <w:pPr>
        <w:numPr>
          <w:ilvl w:val="0"/>
          <w:numId w:val="1"/>
        </w:numPr>
      </w:pPr>
      <w:r>
        <w:rPr/>
        <w:t xml:space="preserve">Log Sheet Mesin Produksi</w:t>
      </w:r>
    </w:p>
    <w:p/>
    <w:p>
      <w:pPr/>
      <w:r>
        <w:rPr>
          <w:color w:val="1A2744"/>
          <w:sz w:val="28"/>
          <w:szCs w:val="28"/>
          <w:b w:val="1"/>
          <w:bCs w:val="1"/>
        </w:rPr>
        <w:t xml:space="preserve">Referensi</w:t>
      </w:r>
    </w:p>
    <w:p>
      <w:pPr>
        <w:numPr>
          <w:ilvl w:val="0"/>
          <w:numId w:val="1"/>
        </w:numPr>
      </w:pPr>
      <w:r>
        <w:rPr/>
        <w:t xml:space="preserve">Undang-Undang No. 3 Tahun 2014 tentang Perindustrian</w:t>
      </w:r>
    </w:p>
    <w:p>
      <w:pPr>
        <w:numPr>
          <w:ilvl w:val="0"/>
          <w:numId w:val="1"/>
        </w:numPr>
      </w:pPr>
      <w:r>
        <w:rPr/>
        <w:t xml:space="preserve">ISO 9001:2015 Sistem Manajemen Mutu</w:t>
      </w:r>
    </w:p>
    <w:p>
      <w:pPr>
        <w:numPr>
          <w:ilvl w:val="0"/>
          <w:numId w:val="1"/>
        </w:numPr>
      </w:pPr>
      <w:r>
        <w:rPr/>
        <w:t xml:space="preserve">Peraturan Menteri Perindustrian Republik Indonesia terkait Standar Industri</w:t>
      </w:r>
    </w:p>
    <w:p>
      <w:pPr>
        <w:numPr>
          <w:ilvl w:val="0"/>
          <w:numId w:val="1"/>
        </w:numPr>
      </w:pPr>
      <w:r>
        <w:rPr/>
        <w:t xml:space="preserve">Pedoman Good Manufacturing Practices (GMP)</w:t>
      </w:r>
    </w:p>
    <w:p>
      <w:pPr>
        <w:numPr>
          <w:ilvl w:val="0"/>
          <w:numId w:val="1"/>
        </w:numPr>
      </w:pPr>
      <w:r>
        <w:rPr/>
        <w:t xml:space="preserve">Standar Operasional Internal Perusahaan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2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2026-04-20T08:06:11+00:00</dcterms:created>
  <dcterms:modified xsi:type="dcterms:W3CDTF">2026-04-20T08:06:11+00:00</dcterms:modified>
</cp:coreProperties>
</file>

<file path=docProps/custom.xml><?xml version="1.0" encoding="utf-8"?>
<Properties xmlns="http://schemas.openxmlformats.org/officeDocument/2006/custom-properties" xmlns:vt="http://schemas.openxmlformats.org/officeDocument/2006/docPropsVTypes"/>
</file>